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1F" w:rsidRDefault="00C3191F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424DC" w:rsidRDefault="00F424DC" w:rsidP="00F424DC">
      <w:pPr>
        <w:spacing w:after="15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KLAUZULA INFORMACYJNA </w:t>
      </w:r>
    </w:p>
    <w:p w:rsidR="00D36A2E" w:rsidRDefault="00D36A2E" w:rsidP="00D36A2E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Realizując obowiązek administratora określony w art. 13 i art. 14 </w:t>
      </w:r>
      <w:r w:rsidRPr="00C3191F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Rozporządzenia Parlamentu Europejskiego i Rady (UE) 2016/679 z dnia 27 kwietnia 2016 r. </w:t>
      </w:r>
      <w:r w:rsidRPr="006654FF">
        <w:rPr>
          <w:rFonts w:ascii="Cambria" w:hAnsi="Cambria" w:cs="Times New Roman"/>
          <w:i/>
          <w:sz w:val="24"/>
          <w:szCs w:val="24"/>
        </w:rPr>
        <w:t xml:space="preserve">w sprawie ochrony osób fizycznych </w:t>
      </w:r>
      <w:r w:rsidR="005C0DE2">
        <w:rPr>
          <w:rFonts w:ascii="Cambria" w:hAnsi="Cambria" w:cs="Times New Roman"/>
          <w:i/>
          <w:sz w:val="24"/>
          <w:szCs w:val="24"/>
        </w:rPr>
        <w:t xml:space="preserve">                                  </w:t>
      </w:r>
      <w:r w:rsidRPr="006654FF">
        <w:rPr>
          <w:rFonts w:ascii="Cambria" w:hAnsi="Cambria" w:cs="Times New Roman"/>
          <w:i/>
          <w:sz w:val="24"/>
          <w:szCs w:val="24"/>
        </w:rPr>
        <w:t xml:space="preserve">w związku z przetwarzaniem danych osobowych i </w:t>
      </w:r>
      <w:r w:rsidRPr="006654FF">
        <w:rPr>
          <w:rFonts w:ascii="Cambria" w:eastAsia="Times New Roman" w:hAnsi="Cambria" w:cs="Times New Roman"/>
          <w:i/>
          <w:sz w:val="24"/>
          <w:szCs w:val="24"/>
          <w:lang w:eastAsia="pl-PL"/>
        </w:rPr>
        <w:t>w sprawie swobodnego przepływu takich danych oraz uchylenia dyrektywy 95/46/WE (RODO)</w:t>
      </w:r>
      <w:r w:rsidRPr="006654F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informuję, iż:</w:t>
      </w:r>
    </w:p>
    <w:p w:rsidR="00F424DC" w:rsidRPr="00C3191F" w:rsidRDefault="00C3191F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1)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administratorem Pani/Pana danych osobowych jest Sąd Okręgowy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Białymstoku z siedzibą przy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>ul. Marii Skłodowskiej –Curie 1, 15-950 Białystok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reprezentowanym przez Prezesa Sądu Okręgowego w Białymstoku;  </w:t>
      </w:r>
    </w:p>
    <w:p w:rsidR="00F424DC" w:rsidRPr="00C3191F" w:rsidRDefault="00F424DC" w:rsidP="00C3191F">
      <w:pPr>
        <w:spacing w:after="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2) </w:t>
      </w:r>
      <w:r w:rsidR="002C3695">
        <w:rPr>
          <w:rFonts w:ascii="Cambria" w:eastAsia="Times New Roman" w:hAnsi="Cambria" w:cs="Times New Roman"/>
          <w:sz w:val="24"/>
          <w:szCs w:val="24"/>
          <w:lang w:eastAsia="pl-PL"/>
        </w:rPr>
        <w:t>W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Sądzie Okręgowym w Białymstoku powołany jest Inspektor ochrony danych osobowych</w:t>
      </w:r>
      <w:r w:rsidR="002C3695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(</w:t>
      </w:r>
      <w:r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e-mail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:</w:t>
      </w:r>
      <w:r w:rsid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 xml:space="preserve"> 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i</w:t>
      </w:r>
      <w:r w:rsidR="00B60A06">
        <w:rPr>
          <w:rFonts w:ascii="Cambria" w:eastAsia="Times New Roman" w:hAnsi="Cambria" w:cs="Times New Roman"/>
          <w:iCs/>
          <w:sz w:val="24"/>
          <w:szCs w:val="24"/>
          <w:lang w:eastAsia="pl-PL"/>
        </w:rPr>
        <w:t>od</w:t>
      </w:r>
      <w:r w:rsidR="00542732" w:rsidRPr="00C3191F">
        <w:rPr>
          <w:rFonts w:ascii="Cambria" w:eastAsia="Times New Roman" w:hAnsi="Cambria" w:cs="Times New Roman"/>
          <w:iCs/>
          <w:sz w:val="24"/>
          <w:szCs w:val="24"/>
          <w:lang w:eastAsia="pl-PL"/>
        </w:rPr>
        <w:t>@bialystok.so.gov.pl)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Może Pan/Pani kontaktować się 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Inspektorem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we wszystkich sprawach związanych</w:t>
      </w:r>
      <w:r w:rsidR="00B60A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z przetwarzaniem Pana/Pani danych osobowych oraz z wykonywaniem praw przysługujących Panu/Pani na mocy ogólnego rozporządzenia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 ochronie danych.  </w:t>
      </w:r>
    </w:p>
    <w:p w:rsidR="00F424DC" w:rsidRPr="00C3191F" w:rsidRDefault="00F424DC" w:rsidP="00F424D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3) Pani/Pana dane osobowe przetwarzane będą w celu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rekrutacji do pracy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Sądzie na podstawie art. 6 ust. 1 pkt a/b/c RODO;</w:t>
      </w:r>
    </w:p>
    <w:p w:rsidR="00F424DC" w:rsidRPr="00C3191F" w:rsidRDefault="00F424DC" w:rsidP="00095A13">
      <w:pPr>
        <w:spacing w:after="0"/>
        <w:ind w:left="284" w:hanging="284"/>
        <w:jc w:val="both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4) Pani/Pana danych osobowych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nie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będą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przekazywane innym podmiotom;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F424DC" w:rsidRPr="00C3191F" w:rsidRDefault="00F424DC" w:rsidP="00F424DC">
      <w:pPr>
        <w:spacing w:after="0" w:line="240" w:lineRule="auto"/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color w:val="212121"/>
          <w:sz w:val="24"/>
          <w:szCs w:val="24"/>
          <w:lang w:eastAsia="pl-PL"/>
        </w:rPr>
        <w:t> </w:t>
      </w:r>
    </w:p>
    <w:p w:rsidR="00F424DC" w:rsidRPr="00C3191F" w:rsidRDefault="00C3191F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5) 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Pani/Pana dane osobowe nie będą przekazywane do państwa trzeciego/organizacji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iędzynarodowej; </w:t>
      </w:r>
    </w:p>
    <w:p w:rsidR="00F424DC" w:rsidRPr="00C3191F" w:rsidRDefault="00F424DC" w:rsidP="00C3191F">
      <w:pPr>
        <w:spacing w:after="150" w:line="240" w:lineRule="auto"/>
        <w:ind w:left="426" w:hanging="426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6) Pani/Pana dane osobowe będą przechowywane przez okres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rekrutacji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po okresie 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rekrutacji w celu utworzenia listy rezerwowej potencjalnych kandydatów do zatrudnienia (jednak nie dłużej niż przez </w:t>
      </w:r>
      <w:proofErr w:type="spellStart"/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okrez</w:t>
      </w:r>
      <w:proofErr w:type="spellEnd"/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 roku).  </w:t>
      </w: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7) posiada Pani/Pan prawo dostępu do treści swoich danych oraz prawo ich sprostowania, usunięcia, ograniczenia przetwarzania, prawo do przenoszenia danych, prawo wniesienia sprzeciwu, prawo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 cofnięcia zgody w dowolnym momencie bez wpływu na zgodność z 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p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rawem przetwarzania, którego dokonano na podstawie zgody przed jej cofnięciem;</w:t>
      </w: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8) ma Pan/Pani prawo wniesienia skargi do 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Prezesa Urzędu Ochrony Danych Osobowych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gdy uzna Pani/Pan,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iż przetwarzanie danych osobowych Pani/Pana dotyczących narusza przepisy ogólnego rozporządzenia o ochronie danych osobowych z dnia 27 kwietnia 2016 r.;</w:t>
      </w:r>
    </w:p>
    <w:p w:rsidR="00F424DC" w:rsidRPr="00C3191F" w:rsidRDefault="00F424DC" w:rsidP="00C3191F">
      <w:pPr>
        <w:spacing w:after="150" w:line="240" w:lineRule="auto"/>
        <w:ind w:left="284" w:hanging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9) podanie przez Pana/Panią danych osobowych jest wymogiem</w:t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wynikającym z przepisów prawa</w:t>
      </w:r>
      <w:r w:rsidR="00C3191F">
        <w:rPr>
          <w:rFonts w:ascii="Cambria" w:eastAsia="Times New Roman" w:hAnsi="Cambria" w:cs="Times New Roman"/>
          <w:sz w:val="24"/>
          <w:szCs w:val="24"/>
          <w:lang w:eastAsia="pl-PL"/>
        </w:rPr>
        <w:br/>
      </w:r>
      <w:r w:rsidR="00542732" w:rsidRPr="00C3191F">
        <w:rPr>
          <w:rFonts w:ascii="Cambria" w:eastAsia="Times New Roman" w:hAnsi="Cambria" w:cs="Times New Roman"/>
          <w:sz w:val="24"/>
          <w:szCs w:val="24"/>
          <w:lang w:eastAsia="pl-PL"/>
        </w:rPr>
        <w:t>w związku z zatrudnieniem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. Jest Pan/Pani zobowiązana do ich podania a konsekwencją niepodania danych osobowych będzie brak możliwości zawarcia umowy o pracę oraz zatrudnienia. W pozostałym zakresie podanie przez Pana/Panią danych osobowych jest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dobrowolne</w:t>
      </w:r>
      <w:r w:rsidR="00C3191F" w:rsidRPr="00C3191F">
        <w:rPr>
          <w:rFonts w:ascii="Cambria" w:eastAsia="Times New Roman" w:hAnsi="Cambria" w:cs="Times New Roman"/>
          <w:sz w:val="24"/>
          <w:szCs w:val="24"/>
          <w:lang w:eastAsia="pl-PL"/>
        </w:rPr>
        <w:t>;</w:t>
      </w: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</w:p>
    <w:p w:rsidR="00542732" w:rsidRP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sz w:val="24"/>
          <w:szCs w:val="24"/>
          <w:lang w:eastAsia="pl-PL"/>
        </w:rPr>
        <w:t>1</w:t>
      </w:r>
      <w:r w:rsidR="00095A13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F424DC" w:rsidRPr="00C3191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Pani/Pana dane nie będą przetwarzane w sposób zautomatyzowany.  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542732" w:rsidRPr="00C3191F" w:rsidRDefault="00542732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Oświadczam, że zostałam/em poinformowana/y </w:t>
      </w:r>
      <w:r w:rsidR="00C3191F" w:rsidRPr="00C3191F">
        <w:rPr>
          <w:rFonts w:ascii="Cambria" w:eastAsia="Times New Roman" w:hAnsi="Cambria" w:cs="Times New Roman"/>
          <w:b/>
          <w:sz w:val="24"/>
          <w:szCs w:val="24"/>
          <w:lang w:eastAsia="pl-PL"/>
        </w:rPr>
        <w:t>i przyjmuję do wiadomości powyższą treść.</w:t>
      </w:r>
    </w:p>
    <w:p w:rsidR="00C3191F" w:rsidRDefault="00C3191F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</w:p>
    <w:p w:rsidR="00757C01" w:rsidRPr="00C3191F" w:rsidRDefault="00757C01" w:rsidP="00F424DC">
      <w:pPr>
        <w:spacing w:after="15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  <w:bookmarkStart w:id="0" w:name="_GoBack"/>
      <w:bookmarkEnd w:id="0"/>
    </w:p>
    <w:p w:rsidR="00C3191F" w:rsidRPr="00C3191F" w:rsidRDefault="00C3191F" w:rsidP="00C3191F">
      <w:pPr>
        <w:spacing w:after="150" w:line="240" w:lineRule="auto"/>
        <w:ind w:left="4956" w:firstLine="708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……………………………………………………..</w:t>
      </w:r>
    </w:p>
    <w:p w:rsidR="00AF6D9C" w:rsidRPr="00C3191F" w:rsidRDefault="00C3191F" w:rsidP="00C3191F">
      <w:pPr>
        <w:spacing w:after="150" w:line="240" w:lineRule="auto"/>
        <w:ind w:left="5664"/>
        <w:jc w:val="both"/>
      </w:pPr>
      <w:r w:rsidRPr="00C3191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       (data i czytelny podpis)</w:t>
      </w:r>
    </w:p>
    <w:sectPr w:rsidR="00AF6D9C" w:rsidRPr="00C3191F" w:rsidSect="00C3191F">
      <w:footerReference w:type="default" r:id="rId6"/>
      <w:pgSz w:w="11906" w:h="16838"/>
      <w:pgMar w:top="426" w:right="566" w:bottom="720" w:left="720" w:header="70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E6F" w:rsidRDefault="00C3191F">
      <w:pPr>
        <w:spacing w:after="0" w:line="240" w:lineRule="auto"/>
      </w:pPr>
      <w:r>
        <w:separator/>
      </w:r>
    </w:p>
  </w:endnote>
  <w:endnote w:type="continuationSeparator" w:id="0">
    <w:p w:rsidR="00252E6F" w:rsidRDefault="00C3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hAnsi="Cambria"/>
      </w:rPr>
      <w:id w:val="-175887539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871418060"/>
          <w:docPartObj>
            <w:docPartGallery w:val="Page Numbers (Top of Page)"/>
            <w:docPartUnique/>
          </w:docPartObj>
        </w:sdtPr>
        <w:sdtEndPr/>
        <w:sdtContent>
          <w:p w:rsidR="00591483" w:rsidRPr="00852E01" w:rsidRDefault="00757C01">
            <w:pPr>
              <w:pStyle w:val="Stopka"/>
              <w:jc w:val="center"/>
              <w:rPr>
                <w:rFonts w:ascii="Cambria" w:hAnsi="Cambri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E6F" w:rsidRDefault="00C3191F">
      <w:pPr>
        <w:spacing w:after="0" w:line="240" w:lineRule="auto"/>
      </w:pPr>
      <w:r>
        <w:separator/>
      </w:r>
    </w:p>
  </w:footnote>
  <w:footnote w:type="continuationSeparator" w:id="0">
    <w:p w:rsidR="00252E6F" w:rsidRDefault="00C31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54C"/>
    <w:rsid w:val="00095A13"/>
    <w:rsid w:val="00252E6F"/>
    <w:rsid w:val="002C3695"/>
    <w:rsid w:val="00542732"/>
    <w:rsid w:val="005C0DE2"/>
    <w:rsid w:val="00757C01"/>
    <w:rsid w:val="00AB254C"/>
    <w:rsid w:val="00AF6D9C"/>
    <w:rsid w:val="00B60A06"/>
    <w:rsid w:val="00C3191F"/>
    <w:rsid w:val="00D36A2E"/>
    <w:rsid w:val="00EC478D"/>
    <w:rsid w:val="00F4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2AF11BAB-6190-4A0F-973E-9B9009C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4DC"/>
  </w:style>
  <w:style w:type="paragraph" w:styleId="Nagwek">
    <w:name w:val="header"/>
    <w:basedOn w:val="Normalny"/>
    <w:link w:val="NagwekZnak"/>
    <w:uiPriority w:val="99"/>
    <w:unhideWhenUsed/>
    <w:rsid w:val="00C31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91F"/>
  </w:style>
  <w:style w:type="paragraph" w:styleId="Tekstdymka">
    <w:name w:val="Balloon Text"/>
    <w:basedOn w:val="Normalny"/>
    <w:link w:val="TekstdymkaZnak"/>
    <w:uiPriority w:val="99"/>
    <w:semiHidden/>
    <w:unhideWhenUsed/>
    <w:rsid w:val="00B6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joanna.todryk</dc:creator>
  <cp:keywords/>
  <dc:description/>
  <cp:lastModifiedBy>Tomasz Wierzba</cp:lastModifiedBy>
  <cp:revision>10</cp:revision>
  <cp:lastPrinted>2018-05-24T10:44:00Z</cp:lastPrinted>
  <dcterms:created xsi:type="dcterms:W3CDTF">2018-04-18T10:27:00Z</dcterms:created>
  <dcterms:modified xsi:type="dcterms:W3CDTF">2018-08-20T06:40:00Z</dcterms:modified>
</cp:coreProperties>
</file>